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5BF" w:rsidRDefault="006F65BF" w:rsidP="006F65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6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09"/>
      </w:tblGrid>
      <w:tr w:rsidR="006F65BF" w:rsidTr="006F65BF">
        <w:tc>
          <w:tcPr>
            <w:tcW w:w="3509" w:type="dxa"/>
          </w:tcPr>
          <w:p w:rsidR="006F65BF" w:rsidRDefault="006F65BF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6F65BF" w:rsidRDefault="006F65BF" w:rsidP="00DF74B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DF74B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C310A3">
              <w:rPr>
                <w:rFonts w:ascii="Times New Roman" w:hAnsi="Times New Roman" w:cs="Times New Roman"/>
                <w:sz w:val="24"/>
                <w:szCs w:val="24"/>
              </w:rPr>
              <w:t xml:space="preserve">Новокашировская </w:t>
            </w:r>
            <w:r w:rsidR="00DF74B3">
              <w:rPr>
                <w:rFonts w:ascii="Times New Roman" w:hAnsi="Times New Roman" w:cs="Times New Roman"/>
                <w:sz w:val="24"/>
                <w:szCs w:val="24"/>
              </w:rPr>
              <w:t>СОШ»</w:t>
            </w:r>
          </w:p>
          <w:p w:rsidR="006F65BF" w:rsidRDefault="00020ABB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="00C310A3">
              <w:rPr>
                <w:rFonts w:ascii="Times New Roman" w:hAnsi="Times New Roman" w:cs="Times New Roman"/>
                <w:sz w:val="24"/>
                <w:szCs w:val="24"/>
              </w:rPr>
              <w:t>Л.Р.Ризатдинова</w:t>
            </w:r>
            <w:proofErr w:type="spellEnd"/>
          </w:p>
          <w:p w:rsidR="006F65BF" w:rsidRDefault="006F65BF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«31»августа 202</w:t>
            </w:r>
            <w:r w:rsidR="00A34A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bookmarkStart w:id="0" w:name="_GoBack"/>
        <w:bookmarkEnd w:id="0"/>
      </w:tr>
    </w:tbl>
    <w:p w:rsidR="006F65BF" w:rsidRDefault="006F65BF" w:rsidP="006F65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751B" w:rsidRPr="00E352AF" w:rsidRDefault="006F65BF" w:rsidP="006F65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2AF">
        <w:rPr>
          <w:rFonts w:ascii="Times New Roman" w:hAnsi="Times New Roman" w:cs="Times New Roman"/>
          <w:b/>
          <w:sz w:val="24"/>
          <w:szCs w:val="24"/>
        </w:rPr>
        <w:t>План мероприятий направленных на профилактику</w:t>
      </w:r>
    </w:p>
    <w:p w:rsidR="006F65BF" w:rsidRPr="00E352AF" w:rsidRDefault="006F65BF" w:rsidP="006F65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2AF">
        <w:rPr>
          <w:rFonts w:ascii="Times New Roman" w:hAnsi="Times New Roman" w:cs="Times New Roman"/>
          <w:b/>
          <w:sz w:val="24"/>
          <w:szCs w:val="24"/>
        </w:rPr>
        <w:t>экстремизма в молодежной среде на 202</w:t>
      </w:r>
      <w:r w:rsidR="00A34A4A">
        <w:rPr>
          <w:rFonts w:ascii="Times New Roman" w:hAnsi="Times New Roman" w:cs="Times New Roman"/>
          <w:b/>
          <w:sz w:val="24"/>
          <w:szCs w:val="24"/>
        </w:rPr>
        <w:t>1</w:t>
      </w:r>
      <w:r w:rsidRPr="00E352AF">
        <w:rPr>
          <w:rFonts w:ascii="Times New Roman" w:hAnsi="Times New Roman" w:cs="Times New Roman"/>
          <w:b/>
          <w:sz w:val="24"/>
          <w:szCs w:val="24"/>
        </w:rPr>
        <w:t>-202</w:t>
      </w:r>
      <w:r w:rsidR="00A34A4A">
        <w:rPr>
          <w:rFonts w:ascii="Times New Roman" w:hAnsi="Times New Roman" w:cs="Times New Roman"/>
          <w:b/>
          <w:sz w:val="24"/>
          <w:szCs w:val="24"/>
        </w:rPr>
        <w:t>2</w:t>
      </w:r>
      <w:r w:rsidRPr="00E352A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6F65BF" w:rsidTr="006F65BF">
        <w:tc>
          <w:tcPr>
            <w:tcW w:w="675" w:type="dxa"/>
          </w:tcPr>
          <w:p w:rsidR="006F65BF" w:rsidRDefault="006F65B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6F65BF" w:rsidRDefault="006F65B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мероприятий </w:t>
            </w:r>
          </w:p>
        </w:tc>
        <w:tc>
          <w:tcPr>
            <w:tcW w:w="2393" w:type="dxa"/>
          </w:tcPr>
          <w:p w:rsidR="006F65BF" w:rsidRDefault="006F65B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393" w:type="dxa"/>
          </w:tcPr>
          <w:p w:rsidR="006F65BF" w:rsidRDefault="006F65B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</w:p>
        </w:tc>
      </w:tr>
      <w:tr w:rsidR="006F65BF" w:rsidTr="006F65BF">
        <w:tc>
          <w:tcPr>
            <w:tcW w:w="675" w:type="dxa"/>
          </w:tcPr>
          <w:p w:rsidR="006F65BF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6F65BF" w:rsidRDefault="006F65BF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противодействию экстремизму и терроризму на учебный год. Ознакомление с планом.</w:t>
            </w:r>
          </w:p>
        </w:tc>
        <w:tc>
          <w:tcPr>
            <w:tcW w:w="2393" w:type="dxa"/>
          </w:tcPr>
          <w:p w:rsidR="006F65BF" w:rsidRDefault="006F65B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6F65BF" w:rsidRDefault="006F65BF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7877D8" w:rsidRDefault="007877D8" w:rsidP="00794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Регулярный, ежедневный обход зданий, территории школы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</w:tcPr>
          <w:p w:rsidR="007877D8" w:rsidRDefault="00C310A3" w:rsidP="007941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7877D8" w:rsidRDefault="007877D8" w:rsidP="00794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пребыванием посторонних лиц на территории и в здании школы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дежурный учитель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7877D8" w:rsidRDefault="007877D8" w:rsidP="00794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педагогов, членов администрации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дежурный учитель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7877D8" w:rsidRDefault="007877D8" w:rsidP="00794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наглядной профилактической агитации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877D8" w:rsidRDefault="007877D8" w:rsidP="007941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7877D8" w:rsidRDefault="007877D8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работников силовых ведомств к проведению практических занятий с обучающимися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ЗДВР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7877D8" w:rsidRDefault="007877D8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экстремизму,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этносепаратизма</w:t>
            </w:r>
            <w:proofErr w:type="spellEnd"/>
          </w:p>
        </w:tc>
        <w:tc>
          <w:tcPr>
            <w:tcW w:w="2393" w:type="dxa"/>
          </w:tcPr>
          <w:p w:rsidR="007877D8" w:rsidRDefault="007877D8" w:rsidP="009B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обществознания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7877D8" w:rsidRDefault="007877D8" w:rsidP="00787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противодействию экстремизму,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этносепаратизму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терроризму </w:t>
            </w:r>
          </w:p>
        </w:tc>
        <w:tc>
          <w:tcPr>
            <w:tcW w:w="2393" w:type="dxa"/>
          </w:tcPr>
          <w:p w:rsidR="007877D8" w:rsidRDefault="007877D8" w:rsidP="00EF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ЗДВР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7877D8" w:rsidRDefault="007877D8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Пилот Т</w:t>
            </w:r>
          </w:p>
        </w:tc>
        <w:tc>
          <w:tcPr>
            <w:tcW w:w="2393" w:type="dxa"/>
          </w:tcPr>
          <w:p w:rsidR="007877D8" w:rsidRDefault="007877D8" w:rsidP="00EF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ЗДВР, классные руководители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7877D8" w:rsidRDefault="007877D8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на родительских собраниях вопросов, связанных с противодействием экстремизма</w:t>
            </w:r>
          </w:p>
        </w:tc>
        <w:tc>
          <w:tcPr>
            <w:tcW w:w="2393" w:type="dxa"/>
          </w:tcPr>
          <w:p w:rsidR="007877D8" w:rsidRDefault="007877D8" w:rsidP="007B3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ЗДВР, классные руководители, общешкольный родительский комитет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7877D8" w:rsidRDefault="007877D8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«Капля жизни»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ЗДВР, классные руководители</w:t>
            </w:r>
          </w:p>
        </w:tc>
      </w:tr>
      <w:tr w:rsidR="007877D8" w:rsidTr="006F65BF">
        <w:tc>
          <w:tcPr>
            <w:tcW w:w="675" w:type="dxa"/>
          </w:tcPr>
          <w:p w:rsidR="007877D8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7877D8" w:rsidRDefault="007877D8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393" w:type="dxa"/>
          </w:tcPr>
          <w:p w:rsidR="007877D8" w:rsidRDefault="007877D8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E352AF" w:rsidTr="006F65BF">
        <w:tc>
          <w:tcPr>
            <w:tcW w:w="675" w:type="dxa"/>
          </w:tcPr>
          <w:p w:rsidR="00E352AF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</w:tcPr>
          <w:p w:rsidR="00E352AF" w:rsidRDefault="00E352AF" w:rsidP="006F6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в мероприятиях , акциях, конкурсах</w:t>
            </w:r>
          </w:p>
        </w:tc>
        <w:tc>
          <w:tcPr>
            <w:tcW w:w="2393" w:type="dxa"/>
          </w:tcPr>
          <w:p w:rsidR="00E352AF" w:rsidRDefault="00E352AF" w:rsidP="006F6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E352AF" w:rsidRDefault="00E352AF" w:rsidP="006F65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</w:tbl>
    <w:p w:rsidR="006F65BF" w:rsidRPr="006F65BF" w:rsidRDefault="006F65BF" w:rsidP="00C310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F65BF" w:rsidRPr="006F65BF" w:rsidSect="00CC1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65BF"/>
    <w:rsid w:val="00020ABB"/>
    <w:rsid w:val="006F65BF"/>
    <w:rsid w:val="007877D8"/>
    <w:rsid w:val="00A34A4A"/>
    <w:rsid w:val="00C310A3"/>
    <w:rsid w:val="00CC1878"/>
    <w:rsid w:val="00D8751B"/>
    <w:rsid w:val="00DF74B3"/>
    <w:rsid w:val="00E35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5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</cp:revision>
  <cp:lastPrinted>2020-09-30T06:46:00Z</cp:lastPrinted>
  <dcterms:created xsi:type="dcterms:W3CDTF">2021-12-30T09:32:00Z</dcterms:created>
  <dcterms:modified xsi:type="dcterms:W3CDTF">2021-12-30T09:32:00Z</dcterms:modified>
</cp:coreProperties>
</file>